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F7BFD" w14:textId="77777777" w:rsidR="006716FA" w:rsidRPr="00A434D8" w:rsidRDefault="005F7FA7" w:rsidP="00A434D8">
      <w:pPr>
        <w:pStyle w:val="Titel"/>
      </w:pPr>
      <w:r w:rsidRPr="00A434D8">
        <w:t>Produkt Beschreibung</w:t>
      </w:r>
    </w:p>
    <w:p w14:paraId="0FED4C7D" w14:textId="6DF27711" w:rsidR="00237CEC" w:rsidRPr="00237CEC" w:rsidRDefault="00237CEC" w:rsidP="00237CEC">
      <w:pPr>
        <w:pStyle w:val="Plattetekst"/>
        <w:rPr>
          <w:lang w:val="de-DE"/>
        </w:rPr>
      </w:pPr>
      <w:r w:rsidRPr="00237CEC">
        <w:rPr>
          <w:lang w:val="de-DE"/>
        </w:rPr>
        <w:t xml:space="preserve">Double </w:t>
      </w:r>
      <w:proofErr w:type="spellStart"/>
      <w:r w:rsidRPr="00237CEC">
        <w:rPr>
          <w:lang w:val="de-DE"/>
        </w:rPr>
        <w:t>Coat</w:t>
      </w:r>
      <w:proofErr w:type="spellEnd"/>
      <w:r w:rsidRPr="00237CEC">
        <w:rPr>
          <w:lang w:val="de-DE"/>
        </w:rPr>
        <w:t xml:space="preserve"> </w:t>
      </w:r>
      <w:r>
        <w:rPr>
          <w:lang w:val="de-DE"/>
        </w:rPr>
        <w:t>Pinsel Verdünner</w:t>
      </w:r>
      <w:r w:rsidRPr="00237CEC">
        <w:rPr>
          <w:lang w:val="de-DE"/>
        </w:rPr>
        <w:t xml:space="preserve"> ist ein langsam</w:t>
      </w:r>
      <w:r>
        <w:rPr>
          <w:lang w:val="de-DE"/>
        </w:rPr>
        <w:t>e</w:t>
      </w:r>
      <w:r w:rsidRPr="00237CEC">
        <w:rPr>
          <w:lang w:val="de-DE"/>
        </w:rPr>
        <w:t xml:space="preserve"> Verdünner, der speziell für Polyurethanlacke entwickelt wurde.</w:t>
      </w:r>
    </w:p>
    <w:p w14:paraId="5E94694F" w14:textId="5B4562D4" w:rsidR="005434C9" w:rsidRDefault="005434C9" w:rsidP="00E42D00">
      <w:pPr>
        <w:pStyle w:val="Plattetekst"/>
        <w:rPr>
          <w:lang w:val="de-DE"/>
        </w:rPr>
      </w:pPr>
    </w:p>
    <w:p w14:paraId="7E98D1B7" w14:textId="77777777" w:rsidR="00E42D00" w:rsidRDefault="00E42D00" w:rsidP="00E42D00">
      <w:pPr>
        <w:pStyle w:val="Plattetekst"/>
        <w:rPr>
          <w:lang w:val="de-DE"/>
        </w:rPr>
      </w:pPr>
    </w:p>
    <w:p w14:paraId="47B24766" w14:textId="77777777" w:rsidR="006716FA" w:rsidRPr="006A1A25" w:rsidRDefault="005F7FA7" w:rsidP="00A434D8">
      <w:pPr>
        <w:pStyle w:val="Titel"/>
      </w:pPr>
      <w:r w:rsidRPr="006A1A25">
        <w:t>Eigenschaften und verwendungszweck</w:t>
      </w:r>
    </w:p>
    <w:p w14:paraId="2E929E95" w14:textId="17CB5371" w:rsidR="00237CEC" w:rsidRDefault="00237CEC" w:rsidP="00BE79E0">
      <w:pPr>
        <w:pStyle w:val="Plattetekst"/>
        <w:numPr>
          <w:ilvl w:val="0"/>
          <w:numId w:val="17"/>
        </w:numPr>
        <w:rPr>
          <w:lang w:val="de-DE"/>
        </w:rPr>
      </w:pPr>
      <w:r w:rsidRPr="00237CEC">
        <w:rPr>
          <w:lang w:val="de-DE"/>
        </w:rPr>
        <w:t>Spezialverdünner für das Auftragen von Polyurethanlacken und -farben mit Pinsel oder Rolle;</w:t>
      </w:r>
    </w:p>
    <w:p w14:paraId="62C094D3" w14:textId="54F38A28" w:rsidR="00237CEC" w:rsidRDefault="00237CEC" w:rsidP="00BE79E0">
      <w:pPr>
        <w:pStyle w:val="Plattetekst"/>
        <w:numPr>
          <w:ilvl w:val="0"/>
          <w:numId w:val="17"/>
        </w:numPr>
        <w:rPr>
          <w:lang w:val="de-DE"/>
        </w:rPr>
      </w:pPr>
      <w:r w:rsidRPr="00237CEC">
        <w:rPr>
          <w:lang w:val="de-DE"/>
        </w:rPr>
        <w:t xml:space="preserve">Kann unter anderem Double </w:t>
      </w:r>
      <w:proofErr w:type="spellStart"/>
      <w:r w:rsidRPr="00237CEC">
        <w:rPr>
          <w:lang w:val="de-DE"/>
        </w:rPr>
        <w:t>Coat</w:t>
      </w:r>
      <w:proofErr w:type="spellEnd"/>
      <w:r w:rsidRPr="00237CEC">
        <w:rPr>
          <w:lang w:val="de-DE"/>
        </w:rPr>
        <w:t xml:space="preserve">, Double </w:t>
      </w:r>
      <w:proofErr w:type="spellStart"/>
      <w:r w:rsidRPr="00237CEC">
        <w:rPr>
          <w:lang w:val="de-DE"/>
        </w:rPr>
        <w:t>Coat</w:t>
      </w:r>
      <w:proofErr w:type="spellEnd"/>
      <w:r w:rsidRPr="00237CEC">
        <w:rPr>
          <w:lang w:val="de-DE"/>
        </w:rPr>
        <w:t xml:space="preserve"> Double UV oder Double </w:t>
      </w:r>
      <w:proofErr w:type="spellStart"/>
      <w:r w:rsidRPr="00237CEC">
        <w:rPr>
          <w:lang w:val="de-DE"/>
        </w:rPr>
        <w:t>Coat</w:t>
      </w:r>
      <w:proofErr w:type="spellEnd"/>
      <w:r w:rsidRPr="00237CEC">
        <w:rPr>
          <w:lang w:val="de-DE"/>
        </w:rPr>
        <w:t xml:space="preserve"> </w:t>
      </w:r>
      <w:proofErr w:type="spellStart"/>
      <w:r w:rsidRPr="00237CEC">
        <w:rPr>
          <w:lang w:val="de-DE"/>
        </w:rPr>
        <w:t>Karaat</w:t>
      </w:r>
      <w:proofErr w:type="spellEnd"/>
      <w:r w:rsidRPr="00237CEC">
        <w:rPr>
          <w:lang w:val="de-DE"/>
        </w:rPr>
        <w:t xml:space="preserve"> beigemischt werden;</w:t>
      </w:r>
    </w:p>
    <w:p w14:paraId="2D0ECC9F" w14:textId="1E081592" w:rsidR="00237CEC" w:rsidRDefault="00237CEC" w:rsidP="00BE79E0">
      <w:pPr>
        <w:pStyle w:val="Plattetekst"/>
        <w:numPr>
          <w:ilvl w:val="0"/>
          <w:numId w:val="17"/>
        </w:numPr>
        <w:rPr>
          <w:lang w:val="de-DE"/>
        </w:rPr>
      </w:pPr>
      <w:r w:rsidRPr="00237CEC">
        <w:rPr>
          <w:lang w:val="de-DE"/>
        </w:rPr>
        <w:t>Geeignet als Werkzeugreiniger;</w:t>
      </w:r>
    </w:p>
    <w:p w14:paraId="38CE0E49" w14:textId="3730513D" w:rsidR="00237CEC" w:rsidRPr="00237CEC" w:rsidRDefault="00237CEC" w:rsidP="00BE79E0">
      <w:pPr>
        <w:pStyle w:val="Plattetekst"/>
        <w:numPr>
          <w:ilvl w:val="0"/>
          <w:numId w:val="17"/>
        </w:numPr>
        <w:rPr>
          <w:lang w:val="de-DE"/>
        </w:rPr>
      </w:pPr>
      <w:r w:rsidRPr="00237CEC">
        <w:rPr>
          <w:lang w:val="de-DE"/>
        </w:rPr>
        <w:t>Langsame Verdunstung, verbessert die Verarbeitungseigenschaften und verhindert Pinsel- oder Rollenspuren bei höheren Verarbeitungstemperaturen.</w:t>
      </w:r>
    </w:p>
    <w:p w14:paraId="20709237" w14:textId="77777777" w:rsidR="00E42D00" w:rsidRDefault="00E42D00" w:rsidP="004F149C">
      <w:pPr>
        <w:pStyle w:val="Plattetekst"/>
        <w:ind w:left="644"/>
        <w:rPr>
          <w:lang w:val="de-DE"/>
        </w:rPr>
      </w:pPr>
    </w:p>
    <w:p w14:paraId="19A6178F" w14:textId="77777777" w:rsidR="006716FA" w:rsidRPr="006A1A25" w:rsidRDefault="008B431E" w:rsidP="00A434D8">
      <w:pPr>
        <w:pStyle w:val="Titel"/>
      </w:pPr>
      <w:r>
        <w:t>Farbton</w:t>
      </w:r>
    </w:p>
    <w:p w14:paraId="13E278AE" w14:textId="77777777" w:rsidR="00E42D00" w:rsidRPr="00E42D00" w:rsidRDefault="00493105" w:rsidP="00E42D00">
      <w:pPr>
        <w:pStyle w:val="Plattetekst"/>
        <w:rPr>
          <w:b/>
          <w:i/>
          <w:lang w:val="de-DE"/>
        </w:rPr>
      </w:pPr>
      <w:r>
        <w:rPr>
          <w:lang w:val="de-DE"/>
        </w:rPr>
        <w:t>Farblos</w:t>
      </w:r>
    </w:p>
    <w:p w14:paraId="723C79BC" w14:textId="77777777" w:rsidR="00721E9D" w:rsidRPr="00CB656F" w:rsidRDefault="00721E9D" w:rsidP="004D4DC6">
      <w:pPr>
        <w:pStyle w:val="Plattetekst"/>
        <w:rPr>
          <w:lang w:val="de-DE"/>
        </w:rPr>
      </w:pPr>
    </w:p>
    <w:p w14:paraId="151708ED" w14:textId="77777777" w:rsidR="006716FA" w:rsidRPr="006A1A25" w:rsidRDefault="006716FA" w:rsidP="00A434D8">
      <w:pPr>
        <w:pStyle w:val="Titel"/>
      </w:pPr>
      <w:r w:rsidRPr="006A1A25">
        <w:t>Basis</w:t>
      </w:r>
      <w:r w:rsidR="004437ED">
        <w:t xml:space="preserve">daten (bei 20 </w:t>
      </w:r>
      <w:r w:rsidR="007204C4" w:rsidRPr="007204C4">
        <w:rPr>
          <w:vertAlign w:val="superscript"/>
        </w:rPr>
        <w:t>o</w:t>
      </w:r>
      <w:r w:rsidR="007204C4" w:rsidRPr="007204C4">
        <w:t>C</w:t>
      </w:r>
      <w:r w:rsidR="005F7FA7" w:rsidRPr="006A1A25">
        <w:t xml:space="preserve"> und</w:t>
      </w:r>
      <w:r w:rsidRPr="006A1A25">
        <w:t xml:space="preserve"> 50% </w:t>
      </w:r>
      <w:r w:rsidR="005F7FA7" w:rsidRPr="006A1A25">
        <w:t>rel. L.F.</w:t>
      </w:r>
      <w:r w:rsidRPr="006A1A25">
        <w:t>)</w:t>
      </w:r>
    </w:p>
    <w:p w14:paraId="2FBE27AB" w14:textId="650E0DB1" w:rsidR="00E42D00" w:rsidRPr="004F149C" w:rsidRDefault="004F149C" w:rsidP="004F149C">
      <w:pPr>
        <w:pStyle w:val="Plattetekst"/>
        <w:tabs>
          <w:tab w:val="left" w:pos="2552"/>
          <w:tab w:val="left" w:pos="2835"/>
        </w:tabs>
        <w:rPr>
          <w:lang w:val="de-DE"/>
        </w:rPr>
      </w:pPr>
      <w:r>
        <w:rPr>
          <w:lang w:val="de-DE"/>
        </w:rPr>
        <w:t>Dichte</w:t>
      </w:r>
      <w:r>
        <w:rPr>
          <w:lang w:val="de-DE"/>
        </w:rPr>
        <w:tab/>
        <w:t>:</w:t>
      </w:r>
      <w:r>
        <w:rPr>
          <w:lang w:val="de-DE"/>
        </w:rPr>
        <w:tab/>
      </w:r>
      <w:r w:rsidR="0028106A">
        <w:rPr>
          <w:lang w:val="de-DE"/>
        </w:rPr>
        <w:t xml:space="preserve">ca. </w:t>
      </w:r>
      <w:r w:rsidR="00BE79E0">
        <w:rPr>
          <w:lang w:val="de-DE"/>
        </w:rPr>
        <w:t>1.1</w:t>
      </w:r>
      <w:r w:rsidR="006C3738">
        <w:rPr>
          <w:lang w:val="de-DE"/>
        </w:rPr>
        <w:t xml:space="preserve"> </w:t>
      </w:r>
      <w:r w:rsidR="006C3738" w:rsidRPr="006C3738">
        <w:rPr>
          <w:lang w:val="de-DE"/>
        </w:rPr>
        <w:t>g/cm³</w:t>
      </w:r>
      <w:r w:rsidR="00E42D00" w:rsidRPr="004F149C">
        <w:rPr>
          <w:lang w:val="de-DE"/>
        </w:rPr>
        <w:t xml:space="preserve"> (gemischt)</w:t>
      </w:r>
    </w:p>
    <w:p w14:paraId="22CC8A7C" w14:textId="3D4867D3" w:rsidR="00E42D00" w:rsidRPr="004F149C" w:rsidRDefault="00E42D00" w:rsidP="004F149C">
      <w:pPr>
        <w:pStyle w:val="Plattetekst"/>
        <w:tabs>
          <w:tab w:val="left" w:pos="2552"/>
          <w:tab w:val="left" w:pos="2835"/>
          <w:tab w:val="left" w:pos="3261"/>
        </w:tabs>
        <w:ind w:left="2835" w:hanging="2551"/>
        <w:rPr>
          <w:lang w:val="de-DE"/>
        </w:rPr>
      </w:pPr>
      <w:r w:rsidRPr="004F149C">
        <w:rPr>
          <w:lang w:val="de-DE"/>
        </w:rPr>
        <w:t>Lagerfähigkeit</w:t>
      </w:r>
      <w:r w:rsidRPr="004F149C">
        <w:rPr>
          <w:lang w:val="de-DE"/>
        </w:rPr>
        <w:tab/>
        <w:t>:</w:t>
      </w:r>
      <w:r w:rsidRPr="004F149C">
        <w:rPr>
          <w:lang w:val="de-DE"/>
        </w:rPr>
        <w:tab/>
        <w:t xml:space="preserve">in geschlossenen </w:t>
      </w:r>
      <w:proofErr w:type="spellStart"/>
      <w:r w:rsidRPr="004F149C">
        <w:rPr>
          <w:lang w:val="de-DE"/>
        </w:rPr>
        <w:t>Orginalgebinden</w:t>
      </w:r>
      <w:proofErr w:type="spellEnd"/>
      <w:r w:rsidRPr="004F149C">
        <w:rPr>
          <w:lang w:val="de-DE"/>
        </w:rPr>
        <w:t xml:space="preserve"> bei kühler</w:t>
      </w:r>
      <w:r w:rsidR="0002169C">
        <w:rPr>
          <w:lang w:val="de-DE"/>
        </w:rPr>
        <w:t>,</w:t>
      </w:r>
      <w:r w:rsidRPr="004F149C">
        <w:rPr>
          <w:lang w:val="de-DE"/>
        </w:rPr>
        <w:t xml:space="preserve"> aber</w:t>
      </w:r>
      <w:r w:rsidR="004F149C">
        <w:rPr>
          <w:lang w:val="de-DE"/>
        </w:rPr>
        <w:t xml:space="preserve"> </w:t>
      </w:r>
      <w:r w:rsidRPr="004F149C">
        <w:rPr>
          <w:lang w:val="de-DE"/>
        </w:rPr>
        <w:t xml:space="preserve">frostfreier, </w:t>
      </w:r>
      <w:r w:rsidR="00493105">
        <w:rPr>
          <w:lang w:val="de-DE"/>
        </w:rPr>
        <w:t>trockener Lagerung mindestens 24</w:t>
      </w:r>
      <w:r w:rsidRPr="004F149C">
        <w:rPr>
          <w:lang w:val="de-DE"/>
        </w:rPr>
        <w:t xml:space="preserve"> Monate</w:t>
      </w:r>
    </w:p>
    <w:p w14:paraId="1BE9875F" w14:textId="77777777" w:rsidR="00E42D00" w:rsidRPr="004F149C" w:rsidRDefault="00E42D00" w:rsidP="004F149C">
      <w:pPr>
        <w:pStyle w:val="Plattetekst"/>
        <w:tabs>
          <w:tab w:val="left" w:pos="2552"/>
        </w:tabs>
        <w:rPr>
          <w:lang w:val="de-DE"/>
        </w:rPr>
      </w:pPr>
      <w:r w:rsidRPr="004F149C">
        <w:rPr>
          <w:lang w:val="de-DE"/>
        </w:rPr>
        <w:t>Flammpunkt</w:t>
      </w:r>
    </w:p>
    <w:p w14:paraId="68FB168F" w14:textId="1E62BB9A" w:rsidR="00E42D00" w:rsidRPr="004F149C" w:rsidRDefault="004F149C" w:rsidP="004F149C">
      <w:pPr>
        <w:pStyle w:val="Plattetekst"/>
        <w:tabs>
          <w:tab w:val="left" w:pos="2552"/>
          <w:tab w:val="left" w:pos="2835"/>
        </w:tabs>
        <w:ind w:left="2835" w:hanging="2551"/>
        <w:rPr>
          <w:lang w:val="de-DE"/>
        </w:rPr>
      </w:pPr>
      <w:r w:rsidRPr="004F149C">
        <w:rPr>
          <w:lang w:val="de-DE"/>
        </w:rPr>
        <w:t>(DIN 53213)</w:t>
      </w:r>
      <w:r w:rsidRPr="004F149C">
        <w:rPr>
          <w:lang w:val="de-DE"/>
        </w:rPr>
        <w:tab/>
        <w:t>:</w:t>
      </w:r>
      <w:r w:rsidRPr="004F149C">
        <w:rPr>
          <w:lang w:val="de-DE"/>
        </w:rPr>
        <w:tab/>
      </w:r>
      <w:r w:rsidR="00BE79E0">
        <w:rPr>
          <w:lang w:val="de-DE"/>
        </w:rPr>
        <w:t>86</w:t>
      </w:r>
      <w:r w:rsidR="00AB2472">
        <w:rPr>
          <w:lang w:val="de-DE"/>
        </w:rPr>
        <w:t xml:space="preserve"> </w:t>
      </w:r>
    </w:p>
    <w:p w14:paraId="039D5DFE" w14:textId="77777777" w:rsidR="00D735E8" w:rsidRDefault="00D735E8">
      <w:pPr>
        <w:overflowPunct/>
        <w:autoSpaceDE/>
        <w:autoSpaceDN/>
        <w:adjustRightInd/>
        <w:textAlignment w:val="auto"/>
        <w:rPr>
          <w:b/>
          <w:caps/>
          <w:color w:val="000000"/>
          <w:sz w:val="18"/>
          <w:szCs w:val="18"/>
          <w:lang w:val="de-DE"/>
        </w:rPr>
      </w:pPr>
    </w:p>
    <w:p w14:paraId="472B9E48" w14:textId="77777777" w:rsidR="004F149C" w:rsidRDefault="004F149C" w:rsidP="00A434D8">
      <w:pPr>
        <w:pStyle w:val="Titel"/>
      </w:pPr>
      <w:r>
        <w:t>VERARBEITUNGSHINWEISE</w:t>
      </w:r>
    </w:p>
    <w:p w14:paraId="0C1334BD" w14:textId="77777777" w:rsidR="00BE79E0" w:rsidRDefault="00BE79E0" w:rsidP="00BE79E0">
      <w:pPr>
        <w:pStyle w:val="Plattetekst"/>
        <w:numPr>
          <w:ilvl w:val="0"/>
          <w:numId w:val="14"/>
        </w:numPr>
        <w:tabs>
          <w:tab w:val="left" w:pos="2552"/>
          <w:tab w:val="left" w:pos="2835"/>
        </w:tabs>
        <w:rPr>
          <w:lang w:val="de-DE"/>
        </w:rPr>
      </w:pPr>
      <w:r w:rsidRPr="00BE79E0">
        <w:rPr>
          <w:lang w:val="de-DE"/>
        </w:rPr>
        <w:t xml:space="preserve">Mischen Sie beide Komponenten (Basis und Härter) von Double </w:t>
      </w:r>
      <w:proofErr w:type="spellStart"/>
      <w:r w:rsidRPr="00BE79E0">
        <w:rPr>
          <w:lang w:val="de-DE"/>
        </w:rPr>
        <w:t>Coat</w:t>
      </w:r>
      <w:proofErr w:type="spellEnd"/>
      <w:r w:rsidRPr="00BE79E0">
        <w:rPr>
          <w:lang w:val="de-DE"/>
        </w:rPr>
        <w:t xml:space="preserve">, Double </w:t>
      </w:r>
      <w:proofErr w:type="spellStart"/>
      <w:r w:rsidRPr="00BE79E0">
        <w:rPr>
          <w:lang w:val="de-DE"/>
        </w:rPr>
        <w:t>Coat</w:t>
      </w:r>
      <w:proofErr w:type="spellEnd"/>
      <w:r w:rsidRPr="00BE79E0">
        <w:rPr>
          <w:lang w:val="de-DE"/>
        </w:rPr>
        <w:t xml:space="preserve"> Dubbel UV oder Double </w:t>
      </w:r>
      <w:proofErr w:type="spellStart"/>
      <w:r w:rsidRPr="00BE79E0">
        <w:rPr>
          <w:lang w:val="de-DE"/>
        </w:rPr>
        <w:t>Coat</w:t>
      </w:r>
      <w:proofErr w:type="spellEnd"/>
      <w:r w:rsidRPr="00BE79E0">
        <w:rPr>
          <w:lang w:val="de-DE"/>
        </w:rPr>
        <w:t xml:space="preserve"> </w:t>
      </w:r>
      <w:proofErr w:type="spellStart"/>
      <w:r w:rsidRPr="00BE79E0">
        <w:rPr>
          <w:lang w:val="de-DE"/>
        </w:rPr>
        <w:t>Karaat</w:t>
      </w:r>
      <w:proofErr w:type="spellEnd"/>
      <w:r w:rsidRPr="00BE79E0">
        <w:rPr>
          <w:lang w:val="de-DE"/>
        </w:rPr>
        <w:t>.</w:t>
      </w:r>
    </w:p>
    <w:p w14:paraId="3446FAB8" w14:textId="77777777" w:rsidR="00BE79E0" w:rsidRDefault="00BE79E0" w:rsidP="00BE79E0">
      <w:pPr>
        <w:pStyle w:val="Plattetekst"/>
        <w:numPr>
          <w:ilvl w:val="0"/>
          <w:numId w:val="14"/>
        </w:numPr>
        <w:tabs>
          <w:tab w:val="left" w:pos="2552"/>
          <w:tab w:val="left" w:pos="2835"/>
        </w:tabs>
        <w:rPr>
          <w:lang w:val="de-DE"/>
        </w:rPr>
      </w:pPr>
      <w:r w:rsidRPr="00BE79E0">
        <w:rPr>
          <w:lang w:val="de-DE"/>
        </w:rPr>
        <w:t xml:space="preserve">Geben Sie anschließend vorsichtig Double </w:t>
      </w:r>
      <w:proofErr w:type="spellStart"/>
      <w:r w:rsidRPr="00BE79E0">
        <w:rPr>
          <w:lang w:val="de-DE"/>
        </w:rPr>
        <w:t>Coat</w:t>
      </w:r>
      <w:proofErr w:type="spellEnd"/>
      <w:r w:rsidRPr="00BE79E0">
        <w:rPr>
          <w:lang w:val="de-DE"/>
        </w:rPr>
        <w:t xml:space="preserve"> Pinselverdünner hinzu, bis die gewünschte Viskosität erreicht ist. Geben Sie den Double </w:t>
      </w:r>
      <w:proofErr w:type="spellStart"/>
      <w:r w:rsidRPr="00BE79E0">
        <w:rPr>
          <w:lang w:val="de-DE"/>
        </w:rPr>
        <w:t>Coat</w:t>
      </w:r>
      <w:proofErr w:type="spellEnd"/>
      <w:r w:rsidRPr="00BE79E0">
        <w:rPr>
          <w:lang w:val="de-DE"/>
        </w:rPr>
        <w:t xml:space="preserve"> Pinselverdünner erst nach Ablauf der Induktionszeit hinzu.</w:t>
      </w:r>
    </w:p>
    <w:p w14:paraId="0513C0B1" w14:textId="77777777" w:rsidR="00BE79E0" w:rsidRDefault="00BE79E0" w:rsidP="00BE79E0">
      <w:pPr>
        <w:pStyle w:val="Plattetekst"/>
        <w:numPr>
          <w:ilvl w:val="0"/>
          <w:numId w:val="14"/>
        </w:numPr>
        <w:tabs>
          <w:tab w:val="left" w:pos="2552"/>
          <w:tab w:val="left" w:pos="2835"/>
        </w:tabs>
        <w:rPr>
          <w:lang w:val="de-DE"/>
        </w:rPr>
      </w:pPr>
      <w:r w:rsidRPr="00BE79E0">
        <w:rPr>
          <w:lang w:val="de-DE"/>
        </w:rPr>
        <w:t>Rühren Sie die Mischung während der Anwendung regelmäßig um.</w:t>
      </w:r>
    </w:p>
    <w:p w14:paraId="7B426493" w14:textId="54C0D762" w:rsidR="00BE79E0" w:rsidRPr="00BE79E0" w:rsidRDefault="00BE79E0" w:rsidP="00BE79E0">
      <w:pPr>
        <w:pStyle w:val="Plattetekst"/>
        <w:numPr>
          <w:ilvl w:val="0"/>
          <w:numId w:val="14"/>
        </w:numPr>
        <w:tabs>
          <w:tab w:val="left" w:pos="2552"/>
          <w:tab w:val="left" w:pos="2835"/>
        </w:tabs>
        <w:rPr>
          <w:lang w:val="de-DE"/>
        </w:rPr>
      </w:pPr>
      <w:r w:rsidRPr="00BE79E0">
        <w:rPr>
          <w:lang w:val="de-DE"/>
        </w:rPr>
        <w:t xml:space="preserve">Ausführliche Anwendungshinweise finden Sie im technischen Datenblatt von Double </w:t>
      </w:r>
      <w:proofErr w:type="spellStart"/>
      <w:r w:rsidRPr="00BE79E0">
        <w:rPr>
          <w:lang w:val="de-DE"/>
        </w:rPr>
        <w:t>Coat</w:t>
      </w:r>
      <w:proofErr w:type="spellEnd"/>
      <w:r w:rsidRPr="00BE79E0">
        <w:rPr>
          <w:lang w:val="de-DE"/>
        </w:rPr>
        <w:t xml:space="preserve">, Double </w:t>
      </w:r>
      <w:proofErr w:type="spellStart"/>
      <w:r w:rsidRPr="00BE79E0">
        <w:rPr>
          <w:lang w:val="de-DE"/>
        </w:rPr>
        <w:t>Coat</w:t>
      </w:r>
      <w:proofErr w:type="spellEnd"/>
      <w:r w:rsidRPr="00BE79E0">
        <w:rPr>
          <w:lang w:val="de-DE"/>
        </w:rPr>
        <w:t xml:space="preserve"> Dubbel UV und Double </w:t>
      </w:r>
      <w:proofErr w:type="spellStart"/>
      <w:r w:rsidRPr="00BE79E0">
        <w:rPr>
          <w:lang w:val="de-DE"/>
        </w:rPr>
        <w:t>Coat</w:t>
      </w:r>
      <w:proofErr w:type="spellEnd"/>
      <w:r w:rsidRPr="00BE79E0">
        <w:rPr>
          <w:lang w:val="de-DE"/>
        </w:rPr>
        <w:t xml:space="preserve"> </w:t>
      </w:r>
      <w:proofErr w:type="spellStart"/>
      <w:r w:rsidRPr="00BE79E0">
        <w:rPr>
          <w:lang w:val="de-DE"/>
        </w:rPr>
        <w:t>Karaat</w:t>
      </w:r>
      <w:proofErr w:type="spellEnd"/>
      <w:r w:rsidRPr="00BE79E0">
        <w:rPr>
          <w:lang w:val="de-DE"/>
        </w:rPr>
        <w:t>.</w:t>
      </w:r>
    </w:p>
    <w:p w14:paraId="673330BB" w14:textId="77777777" w:rsidR="00EE4F33" w:rsidRDefault="00EE4F33" w:rsidP="00BE79E0">
      <w:pPr>
        <w:pStyle w:val="Plattetekst"/>
        <w:tabs>
          <w:tab w:val="left" w:pos="2552"/>
          <w:tab w:val="left" w:pos="2835"/>
        </w:tabs>
        <w:rPr>
          <w:lang w:val="de-DE"/>
        </w:rPr>
      </w:pPr>
    </w:p>
    <w:p w14:paraId="25E346FA" w14:textId="77777777" w:rsidR="00BE79E0" w:rsidRDefault="00BE79E0" w:rsidP="00BE79E0">
      <w:pPr>
        <w:pStyle w:val="Plattetekst"/>
        <w:tabs>
          <w:tab w:val="left" w:pos="2552"/>
          <w:tab w:val="left" w:pos="2835"/>
        </w:tabs>
        <w:rPr>
          <w:lang w:val="de-DE"/>
        </w:rPr>
      </w:pPr>
    </w:p>
    <w:p w14:paraId="4BA4BC2B" w14:textId="77777777" w:rsidR="0077473D" w:rsidRDefault="0077473D" w:rsidP="00A434D8">
      <w:pPr>
        <w:pStyle w:val="Titel"/>
      </w:pPr>
      <w:r>
        <w:t>sicherheitsinformationen</w:t>
      </w:r>
    </w:p>
    <w:p w14:paraId="09D39238" w14:textId="77777777" w:rsidR="0077473D" w:rsidRDefault="0077473D" w:rsidP="0077473D">
      <w:pPr>
        <w:pStyle w:val="Plattetekst"/>
        <w:rPr>
          <w:lang w:val="de-DE"/>
        </w:rPr>
      </w:pPr>
      <w:r w:rsidRPr="00FE1552">
        <w:rPr>
          <w:lang w:val="de-DE"/>
        </w:rPr>
        <w:t>Ausführlichere Informationen siehe im Produkt Sicherheitsinformationsblatt</w:t>
      </w:r>
      <w:r>
        <w:rPr>
          <w:lang w:val="de-DE"/>
        </w:rPr>
        <w:t>.</w:t>
      </w:r>
    </w:p>
    <w:p w14:paraId="149D2498" w14:textId="77777777" w:rsidR="0077473D" w:rsidRDefault="0077473D" w:rsidP="0077473D">
      <w:pPr>
        <w:pStyle w:val="Plattetekst"/>
        <w:rPr>
          <w:lang w:val="de-DE"/>
        </w:rPr>
      </w:pPr>
    </w:p>
    <w:p w14:paraId="6B91A22C" w14:textId="77777777" w:rsidR="000252E9" w:rsidRDefault="000252E9" w:rsidP="0077473D">
      <w:pPr>
        <w:pStyle w:val="Plattetekst"/>
        <w:rPr>
          <w:lang w:val="de-DE"/>
        </w:rPr>
      </w:pPr>
    </w:p>
    <w:p w14:paraId="4D0772B6" w14:textId="77777777" w:rsidR="0077473D" w:rsidRDefault="0077473D" w:rsidP="0077473D">
      <w:pPr>
        <w:pStyle w:val="Plattetekst"/>
        <w:tabs>
          <w:tab w:val="left" w:pos="2132"/>
          <w:tab w:val="left" w:pos="2415"/>
        </w:tabs>
        <w:rPr>
          <w:sz w:val="16"/>
          <w:szCs w:val="16"/>
          <w:lang w:val="de-DE"/>
        </w:rPr>
      </w:pPr>
    </w:p>
    <w:p w14:paraId="31C88C5B" w14:textId="59DAC67E" w:rsidR="0077473D" w:rsidRPr="0077473D" w:rsidRDefault="0077473D" w:rsidP="0077473D">
      <w:pPr>
        <w:pStyle w:val="Plattetekst"/>
        <w:tabs>
          <w:tab w:val="left" w:pos="2132"/>
          <w:tab w:val="left" w:pos="2415"/>
        </w:tabs>
        <w:rPr>
          <w:sz w:val="16"/>
          <w:szCs w:val="16"/>
          <w:lang w:val="de-DE"/>
        </w:rPr>
      </w:pPr>
      <w:r w:rsidRPr="0077473D">
        <w:rPr>
          <w:sz w:val="16"/>
          <w:szCs w:val="16"/>
          <w:lang w:val="de-DE"/>
        </w:rPr>
        <w:t xml:space="preserve">Datum: </w:t>
      </w:r>
      <w:r w:rsidR="00DE5247" w:rsidRPr="0077473D">
        <w:rPr>
          <w:sz w:val="16"/>
          <w:szCs w:val="16"/>
          <w:lang w:val="de-DE"/>
        </w:rPr>
        <w:fldChar w:fldCharType="begin"/>
      </w:r>
      <w:r w:rsidRPr="0077473D">
        <w:rPr>
          <w:sz w:val="16"/>
          <w:szCs w:val="16"/>
          <w:lang w:val="de-DE"/>
        </w:rPr>
        <w:instrText xml:space="preserve"> PRINTDATE  \@ "MMMM yy"  \* MERGEFORMAT </w:instrText>
      </w:r>
      <w:r w:rsidR="00DE5247" w:rsidRPr="0077473D">
        <w:rPr>
          <w:sz w:val="16"/>
          <w:szCs w:val="16"/>
          <w:lang w:val="de-DE"/>
        </w:rPr>
        <w:fldChar w:fldCharType="separate"/>
      </w:r>
      <w:r w:rsidR="00D864A2">
        <w:rPr>
          <w:noProof/>
          <w:sz w:val="16"/>
          <w:szCs w:val="16"/>
          <w:lang w:val="de-DE"/>
        </w:rPr>
        <w:t>März 26</w:t>
      </w:r>
      <w:r w:rsidR="00DE5247" w:rsidRPr="0077473D">
        <w:rPr>
          <w:sz w:val="16"/>
          <w:szCs w:val="16"/>
          <w:lang w:val="de-DE"/>
        </w:rPr>
        <w:fldChar w:fldCharType="end"/>
      </w:r>
      <w:r w:rsidR="007E314C">
        <w:rPr>
          <w:sz w:val="16"/>
          <w:szCs w:val="16"/>
          <w:lang w:val="de-DE"/>
        </w:rPr>
        <w:br/>
      </w:r>
      <w:r w:rsidR="00EE4F33">
        <w:rPr>
          <w:sz w:val="16"/>
          <w:szCs w:val="16"/>
          <w:lang w:val="de-DE"/>
        </w:rPr>
        <w:t>8</w:t>
      </w:r>
      <w:r w:rsidR="00237CEC">
        <w:rPr>
          <w:sz w:val="16"/>
          <w:szCs w:val="16"/>
          <w:lang w:val="de-DE"/>
        </w:rPr>
        <w:t>01</w:t>
      </w:r>
      <w:r w:rsidR="00EE4F33">
        <w:rPr>
          <w:sz w:val="16"/>
          <w:szCs w:val="16"/>
          <w:lang w:val="de-DE"/>
        </w:rPr>
        <w:t>-00000</w:t>
      </w:r>
      <w:r w:rsidRPr="0077473D">
        <w:rPr>
          <w:sz w:val="16"/>
          <w:szCs w:val="16"/>
          <w:lang w:val="de-DE"/>
        </w:rPr>
        <w:br/>
      </w:r>
    </w:p>
    <w:p w14:paraId="75BD4989" w14:textId="77777777" w:rsidR="0077473D" w:rsidRDefault="0077473D" w:rsidP="0077473D">
      <w:pPr>
        <w:pStyle w:val="Plattetekst"/>
        <w:tabs>
          <w:tab w:val="left" w:pos="2132"/>
          <w:tab w:val="left" w:pos="2415"/>
        </w:tabs>
        <w:rPr>
          <w:i/>
          <w:sz w:val="16"/>
          <w:szCs w:val="16"/>
          <w:lang w:val="de-DE"/>
        </w:rPr>
      </w:pPr>
    </w:p>
    <w:p w14:paraId="79BAFBBC" w14:textId="77777777" w:rsidR="0077473D" w:rsidRDefault="0077473D" w:rsidP="0077473D">
      <w:pPr>
        <w:pStyle w:val="Plattetekst"/>
        <w:tabs>
          <w:tab w:val="left" w:pos="2132"/>
          <w:tab w:val="left" w:pos="2415"/>
        </w:tabs>
        <w:rPr>
          <w:i/>
          <w:sz w:val="16"/>
          <w:szCs w:val="16"/>
          <w:lang w:val="de-DE"/>
        </w:rPr>
      </w:pPr>
    </w:p>
    <w:p w14:paraId="15585BF4" w14:textId="77777777" w:rsidR="003824E6" w:rsidRPr="006A1A25" w:rsidRDefault="003824E6" w:rsidP="003824E6">
      <w:pPr>
        <w:pStyle w:val="Disclaimer"/>
        <w:rPr>
          <w:lang w:val="de-DE"/>
        </w:rPr>
      </w:pPr>
      <w:r w:rsidRPr="006A1A25">
        <w:rPr>
          <w:lang w:val="de-DE"/>
        </w:rPr>
        <w:t>Haftungsausschluss</w:t>
      </w:r>
    </w:p>
    <w:p w14:paraId="79CC4E78" w14:textId="77777777" w:rsidR="0077473D" w:rsidRDefault="003824E6" w:rsidP="003824E6">
      <w:pPr>
        <w:pStyle w:val="Disclaimer"/>
        <w:rPr>
          <w:lang w:val="de-DE"/>
        </w:rPr>
      </w:pPr>
      <w:r w:rsidRPr="00A320ED">
        <w:rPr>
          <w:lang w:val="de-DE"/>
        </w:rPr>
        <w:t>Die Informationen in diesem Dokument basieren auf jahrelanger Produktentwicklung und Erfahrungen in der Praxis und sind zum Zeitpunkt der Veröffentlichung zutreffend. Dessen</w:t>
      </w:r>
      <w:r>
        <w:rPr>
          <w:lang w:val="de-DE"/>
        </w:rPr>
        <w:t xml:space="preserve"> </w:t>
      </w:r>
      <w:r w:rsidRPr="00A320ED">
        <w:rPr>
          <w:lang w:val="de-DE"/>
        </w:rPr>
        <w:t xml:space="preserve">ungeachtet übernimmt De IJssel Coatings BV keinerlei Haftung für Arbeiten, die gemäß dieser Daten gefertigt wurden, da das endgültige Ergebnis auch durch Faktoren bestimmt wird, die außerhalb unserer Verantwortung und unserem Einfluss liegen. </w:t>
      </w:r>
      <w:r>
        <w:rPr>
          <w:lang w:val="de-DE"/>
        </w:rPr>
        <w:t xml:space="preserve">Ferner wird eine Haftung für die Richtigkeit und Vollständigkeit der Angaben ausgeschlossen. </w:t>
      </w:r>
      <w:r w:rsidRPr="00A320ED">
        <w:rPr>
          <w:lang w:val="de-DE"/>
        </w:rPr>
        <w:t>De IJssel Coatings BV behält sich das Recht vor, ohne vorherige Ankündigung Änderungen an diesem Blatt vorzunehmen. Dieses Datenblatt ersetzt alle vorherigen Ausgaben.</w:t>
      </w:r>
    </w:p>
    <w:sectPr w:rsidR="0077473D" w:rsidSect="00B54804">
      <w:headerReference w:type="even" r:id="rId8"/>
      <w:headerReference w:type="default" r:id="rId9"/>
      <w:pgSz w:w="11907" w:h="16839" w:code="9"/>
      <w:pgMar w:top="2064" w:right="567" w:bottom="1701" w:left="1701" w:header="1270" w:footer="1100"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967BC" w14:textId="77777777" w:rsidR="00B61A00" w:rsidRDefault="00B61A00" w:rsidP="00721E9D">
      <w:r>
        <w:separator/>
      </w:r>
    </w:p>
    <w:p w14:paraId="694D6C7D" w14:textId="77777777" w:rsidR="00B61A00" w:rsidRDefault="00B61A00"/>
    <w:p w14:paraId="5A47E567" w14:textId="77777777" w:rsidR="00B61A00" w:rsidRDefault="00B61A00"/>
    <w:p w14:paraId="13389323" w14:textId="77777777" w:rsidR="00B61A00" w:rsidRDefault="00B61A00"/>
  </w:endnote>
  <w:endnote w:type="continuationSeparator" w:id="0">
    <w:p w14:paraId="23FE9865" w14:textId="77777777" w:rsidR="00B61A00" w:rsidRDefault="00B61A00" w:rsidP="00721E9D">
      <w:r>
        <w:continuationSeparator/>
      </w:r>
    </w:p>
    <w:p w14:paraId="79293248" w14:textId="77777777" w:rsidR="00B61A00" w:rsidRDefault="00B61A00"/>
    <w:p w14:paraId="3C7ADAF5" w14:textId="77777777" w:rsidR="00B61A00" w:rsidRDefault="00B61A00"/>
    <w:p w14:paraId="502ECAEF" w14:textId="77777777" w:rsidR="00B61A00" w:rsidRDefault="00B61A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lbertus Medium">
    <w:altName w:val="Times New Roman"/>
    <w:charset w:val="00"/>
    <w:family w:val="swiss"/>
    <w:pitch w:val="variable"/>
    <w:sig w:usb0="00000001" w:usb1="00000000" w:usb2="00000000" w:usb3="00000000" w:csb0="00000013" w:csb1="00000000"/>
  </w:font>
  <w:font w:name="Frutiger CE 95 Ultra Black">
    <w:panose1 w:val="02000B05060000020004"/>
    <w:charset w:val="00"/>
    <w:family w:val="auto"/>
    <w:pitch w:val="variable"/>
    <w:sig w:usb0="8000002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D1185" w14:textId="77777777" w:rsidR="00B61A00" w:rsidRDefault="00B61A00" w:rsidP="00721E9D">
      <w:r>
        <w:separator/>
      </w:r>
    </w:p>
    <w:p w14:paraId="6585C99F" w14:textId="77777777" w:rsidR="00B61A00" w:rsidRDefault="00B61A00"/>
    <w:p w14:paraId="5894BC57" w14:textId="77777777" w:rsidR="00B61A00" w:rsidRDefault="00B61A00"/>
    <w:p w14:paraId="5D0A3ECE" w14:textId="77777777" w:rsidR="00B61A00" w:rsidRDefault="00B61A00"/>
  </w:footnote>
  <w:footnote w:type="continuationSeparator" w:id="0">
    <w:p w14:paraId="564BC2F7" w14:textId="77777777" w:rsidR="00B61A00" w:rsidRDefault="00B61A00" w:rsidP="00721E9D">
      <w:r>
        <w:continuationSeparator/>
      </w:r>
    </w:p>
    <w:p w14:paraId="3383728B" w14:textId="77777777" w:rsidR="00B61A00" w:rsidRDefault="00B61A00"/>
    <w:p w14:paraId="54CE1F27" w14:textId="77777777" w:rsidR="00B61A00" w:rsidRDefault="00B61A00"/>
    <w:p w14:paraId="028E0126" w14:textId="77777777" w:rsidR="00B61A00" w:rsidRDefault="00B61A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BD92F" w14:textId="77777777" w:rsidR="00493105" w:rsidRDefault="00493105">
    <w:pPr>
      <w:tabs>
        <w:tab w:val="left" w:pos="1260"/>
        <w:tab w:val="left" w:pos="1434"/>
        <w:tab w:val="center" w:pos="4680"/>
        <w:tab w:val="right" w:pos="9360"/>
      </w:tabs>
    </w:pPr>
    <w:r>
      <w:rPr>
        <w:rFonts w:ascii="Albertus Medium" w:hAnsi="Albertus Medium"/>
      </w:rPr>
      <w:t xml:space="preserve">pagina </w:t>
    </w:r>
    <w:r w:rsidR="00DE5247">
      <w:rPr>
        <w:rFonts w:ascii="Albertus Medium" w:hAnsi="Albertus Medium"/>
      </w:rPr>
      <w:fldChar w:fldCharType="begin"/>
    </w:r>
    <w:r>
      <w:rPr>
        <w:rFonts w:ascii="Albertus Medium" w:hAnsi="Albertus Medium"/>
      </w:rPr>
      <w:instrText>pag.  \* MERGEFORMAT</w:instrText>
    </w:r>
    <w:r w:rsidR="00DE5247">
      <w:rPr>
        <w:rFonts w:ascii="Albertus Medium" w:hAnsi="Albertus Medium"/>
      </w:rPr>
      <w:fldChar w:fldCharType="separate"/>
    </w:r>
    <w:r>
      <w:rPr>
        <w:rFonts w:ascii="Albertus Medium" w:hAnsi="Albertus Medium"/>
        <w:noProof/>
      </w:rPr>
      <w:t>3</w:t>
    </w:r>
    <w:r w:rsidR="00DE5247">
      <w:rPr>
        <w:rFonts w:ascii="Albertus Medium" w:hAnsi="Albertus Medium"/>
      </w:rPr>
      <w:fldChar w:fldCharType="end"/>
    </w:r>
    <w:r>
      <w:rPr>
        <w:rFonts w:ascii="Albertus Medium" w:hAnsi="Albertus Medium"/>
      </w:rPr>
      <w:t xml:space="preserve"> van </w:t>
    </w:r>
    <w:fldSimple w:instr="numpages  \* MERGEFORMAT">
      <w:r w:rsidRPr="00E71BAA">
        <w:rPr>
          <w:rFonts w:ascii="Albertus Medium" w:hAnsi="Albertus Medium"/>
          <w:noProof/>
        </w:rPr>
        <w:t>3</w:t>
      </w:r>
    </w:fldSimple>
  </w:p>
  <w:p w14:paraId="4B67C993" w14:textId="77777777" w:rsidR="00493105" w:rsidRDefault="00493105"/>
  <w:p w14:paraId="67ACDCA6" w14:textId="77777777" w:rsidR="00493105" w:rsidRDefault="00493105"/>
  <w:p w14:paraId="6D99BABF" w14:textId="77777777" w:rsidR="00493105" w:rsidRDefault="0049310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010EE" w14:textId="77777777" w:rsidR="00493105" w:rsidRPr="00C06674" w:rsidRDefault="00493105"/>
  <w:p w14:paraId="3B7669F4" w14:textId="77777777" w:rsidR="00493105" w:rsidRPr="00C06674" w:rsidRDefault="00493105"/>
  <w:p w14:paraId="48CB9A45" w14:textId="77777777" w:rsidR="00493105" w:rsidRPr="00C06674" w:rsidRDefault="00493105"/>
  <w:p w14:paraId="45EA20BC" w14:textId="77777777" w:rsidR="00493105" w:rsidRPr="00C06674" w:rsidRDefault="00493105"/>
  <w:p w14:paraId="41F693B4" w14:textId="77777777" w:rsidR="00493105" w:rsidRPr="00C06674" w:rsidRDefault="00493105"/>
  <w:tbl>
    <w:tblPr>
      <w:tblStyle w:val="Tabelraster"/>
      <w:tblW w:w="9747"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shd w:val="clear" w:color="auto" w:fill="00B0F0"/>
      <w:tblLook w:val="04A0" w:firstRow="1" w:lastRow="0" w:firstColumn="1" w:lastColumn="0" w:noHBand="0" w:noVBand="1"/>
    </w:tblPr>
    <w:tblGrid>
      <w:gridCol w:w="1951"/>
      <w:gridCol w:w="7796"/>
    </w:tblGrid>
    <w:tr w:rsidR="00493105" w:rsidRPr="00237CEC" w14:paraId="394DC067" w14:textId="77777777" w:rsidTr="004D4DC6">
      <w:tc>
        <w:tcPr>
          <w:tcW w:w="1951" w:type="dxa"/>
          <w:shd w:val="clear" w:color="auto" w:fill="00B0F0"/>
          <w:vAlign w:val="bottom"/>
        </w:tcPr>
        <w:p w14:paraId="2B8D3E34" w14:textId="77777777" w:rsidR="00493105" w:rsidRPr="003F7342" w:rsidRDefault="00493105" w:rsidP="004D4DC6">
          <w:pPr>
            <w:pStyle w:val="Koptekst"/>
          </w:pPr>
          <w:proofErr w:type="spellStart"/>
          <w:r>
            <w:t>Seite</w:t>
          </w:r>
          <w:proofErr w:type="spellEnd"/>
          <w:r w:rsidRPr="003F7342">
            <w:t xml:space="preserve"> </w:t>
          </w:r>
          <w:r w:rsidR="009B0BB6">
            <w:fldChar w:fldCharType="begin"/>
          </w:r>
          <w:r w:rsidR="009B0BB6">
            <w:instrText xml:space="preserve"> PAGE   \* MERGEFORMAT </w:instrText>
          </w:r>
          <w:r w:rsidR="009B0BB6">
            <w:fldChar w:fldCharType="separate"/>
          </w:r>
          <w:r w:rsidR="003824E6">
            <w:rPr>
              <w:noProof/>
            </w:rPr>
            <w:t>1</w:t>
          </w:r>
          <w:r w:rsidR="009B0BB6">
            <w:rPr>
              <w:noProof/>
            </w:rPr>
            <w:fldChar w:fldCharType="end"/>
          </w:r>
          <w:r w:rsidR="009B0BB6">
            <w:fldChar w:fldCharType="begin"/>
          </w:r>
          <w:r w:rsidR="009B0BB6">
            <w:instrText>pag.  \* MERGEFORMAT</w:instrText>
          </w:r>
          <w:r w:rsidR="009B0BB6">
            <w:fldChar w:fldCharType="separate"/>
          </w:r>
          <w:r w:rsidRPr="003F7342">
            <w:t>2</w:t>
          </w:r>
          <w:r w:rsidR="009B0BB6">
            <w:fldChar w:fldCharType="end"/>
          </w:r>
          <w:r>
            <w:t xml:space="preserve"> </w:t>
          </w:r>
          <w:proofErr w:type="spellStart"/>
          <w:r>
            <w:t>vo</w:t>
          </w:r>
          <w:r w:rsidRPr="003F7342">
            <w:t>n</w:t>
          </w:r>
          <w:proofErr w:type="spellEnd"/>
          <w:r w:rsidRPr="003F7342">
            <w:t xml:space="preserve"> </w:t>
          </w:r>
          <w:fldSimple w:instr="numpages  \* MERGEFORMAT">
            <w:r w:rsidR="003824E6">
              <w:rPr>
                <w:noProof/>
              </w:rPr>
              <w:t>2</w:t>
            </w:r>
          </w:fldSimple>
        </w:p>
      </w:tc>
      <w:tc>
        <w:tcPr>
          <w:tcW w:w="7796" w:type="dxa"/>
          <w:shd w:val="clear" w:color="auto" w:fill="00B0F0"/>
          <w:vAlign w:val="bottom"/>
        </w:tcPr>
        <w:p w14:paraId="64981440" w14:textId="02B626F0" w:rsidR="00493105" w:rsidRPr="009B0BB6" w:rsidRDefault="00493105" w:rsidP="00493105">
          <w:pPr>
            <w:pStyle w:val="Koptekst"/>
            <w:jc w:val="right"/>
            <w:rPr>
              <w:rFonts w:ascii="Frutiger CE 95 Ultra Black" w:hAnsi="Frutiger CE 95 Ultra Black"/>
              <w:b/>
              <w:caps/>
              <w:sz w:val="32"/>
              <w:szCs w:val="32"/>
              <w:lang w:val="en-US"/>
            </w:rPr>
          </w:pPr>
          <w:r w:rsidRPr="009B0BB6">
            <w:rPr>
              <w:rFonts w:ascii="Frutiger CE 95 Ultra Black" w:hAnsi="Frutiger CE 95 Ultra Black"/>
              <w:b/>
              <w:caps/>
              <w:sz w:val="32"/>
              <w:szCs w:val="32"/>
              <w:lang w:val="en-US"/>
            </w:rPr>
            <w:t xml:space="preserve">Double Coat </w:t>
          </w:r>
          <w:r w:rsidR="00237CEC">
            <w:rPr>
              <w:rFonts w:ascii="Frutiger CE 95 Ultra Black" w:hAnsi="Frutiger CE 95 Ultra Black"/>
              <w:b/>
              <w:caps/>
              <w:sz w:val="32"/>
              <w:szCs w:val="32"/>
              <w:lang w:val="en-US"/>
            </w:rPr>
            <w:t>Kwastverdunner</w:t>
          </w:r>
        </w:p>
      </w:tc>
    </w:tr>
  </w:tbl>
  <w:p w14:paraId="76DB117F" w14:textId="77777777" w:rsidR="00493105" w:rsidRPr="00493105" w:rsidRDefault="00493105" w:rsidP="00CE1C74">
    <w:pPr>
      <w:tabs>
        <w:tab w:val="left" w:pos="1260"/>
        <w:tab w:val="left" w:pos="1434"/>
        <w:tab w:val="center" w:pos="4680"/>
        <w:tab w:val="right" w:pos="9360"/>
      </w:tabs>
      <w:rPr>
        <w:lang w:val="en-US"/>
      </w:rPr>
    </w:pPr>
  </w:p>
  <w:p w14:paraId="4D3B2C6C" w14:textId="77777777" w:rsidR="00493105" w:rsidRPr="00493105" w:rsidRDefault="00493105">
    <w:pPr>
      <w:rPr>
        <w:lang w:val="en-US"/>
      </w:rPr>
    </w:pPr>
  </w:p>
  <w:p w14:paraId="72240BAA" w14:textId="77777777" w:rsidR="00493105" w:rsidRPr="00493105" w:rsidRDefault="00493105">
    <w:pP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45C68"/>
    <w:multiLevelType w:val="singleLevel"/>
    <w:tmpl w:val="7D580888"/>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1" w15:restartNumberingAfterBreak="0">
    <w:nsid w:val="2579498C"/>
    <w:multiLevelType w:val="singleLevel"/>
    <w:tmpl w:val="7D580888"/>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2" w15:restartNumberingAfterBreak="0">
    <w:nsid w:val="2CF152CE"/>
    <w:multiLevelType w:val="singleLevel"/>
    <w:tmpl w:val="7D580888"/>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3" w15:restartNumberingAfterBreak="0">
    <w:nsid w:val="2D996FC1"/>
    <w:multiLevelType w:val="hybridMultilevel"/>
    <w:tmpl w:val="711EEF50"/>
    <w:lvl w:ilvl="0" w:tplc="BD7CBD0E">
      <w:numFmt w:val="bullet"/>
      <w:lvlText w:val="•"/>
      <w:lvlJc w:val="left"/>
      <w:pPr>
        <w:ind w:left="720" w:hanging="360"/>
      </w:pPr>
      <w:rPr>
        <w:rFonts w:ascii="Verdana" w:eastAsia="Times New Roman" w:hAnsi="Verdana"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CA04EE"/>
    <w:multiLevelType w:val="singleLevel"/>
    <w:tmpl w:val="7D580888"/>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5" w15:restartNumberingAfterBreak="0">
    <w:nsid w:val="42FA4139"/>
    <w:multiLevelType w:val="hybridMultilevel"/>
    <w:tmpl w:val="63C63F02"/>
    <w:lvl w:ilvl="0" w:tplc="BD7CBD0E">
      <w:numFmt w:val="bullet"/>
      <w:lvlText w:val="•"/>
      <w:lvlJc w:val="left"/>
      <w:pPr>
        <w:ind w:left="644" w:hanging="360"/>
      </w:pPr>
      <w:rPr>
        <w:rFonts w:ascii="Verdana" w:eastAsia="Times New Roman" w:hAnsi="Verdana" w:cs="Times New Roman"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6" w15:restartNumberingAfterBreak="0">
    <w:nsid w:val="43764279"/>
    <w:multiLevelType w:val="hybridMultilevel"/>
    <w:tmpl w:val="BBD68BC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74B39BA"/>
    <w:multiLevelType w:val="hybridMultilevel"/>
    <w:tmpl w:val="684CAF52"/>
    <w:lvl w:ilvl="0" w:tplc="F5288C94">
      <w:start w:val="1"/>
      <w:numFmt w:val="bullet"/>
      <w:pStyle w:val="Bullet1"/>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4F035D2C"/>
    <w:multiLevelType w:val="singleLevel"/>
    <w:tmpl w:val="7D580888"/>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9" w15:restartNumberingAfterBreak="0">
    <w:nsid w:val="544700E7"/>
    <w:multiLevelType w:val="hybridMultilevel"/>
    <w:tmpl w:val="E444AAE8"/>
    <w:lvl w:ilvl="0" w:tplc="D5E09964">
      <w:start w:val="1"/>
      <w:numFmt w:val="decimal"/>
      <w:pStyle w:val="Opsomming1"/>
      <w:lvlText w:val="%1."/>
      <w:lvlJc w:val="left"/>
      <w:pPr>
        <w:ind w:left="644" w:hanging="360"/>
      </w:pPr>
    </w:lvl>
    <w:lvl w:ilvl="1" w:tplc="04130003" w:tentative="1">
      <w:start w:val="1"/>
      <w:numFmt w:val="lowerLetter"/>
      <w:lvlText w:val="%2."/>
      <w:lvlJc w:val="left"/>
      <w:pPr>
        <w:ind w:left="1724" w:hanging="360"/>
      </w:pPr>
    </w:lvl>
    <w:lvl w:ilvl="2" w:tplc="04130005" w:tentative="1">
      <w:start w:val="1"/>
      <w:numFmt w:val="lowerRoman"/>
      <w:lvlText w:val="%3."/>
      <w:lvlJc w:val="right"/>
      <w:pPr>
        <w:ind w:left="2444" w:hanging="180"/>
      </w:pPr>
    </w:lvl>
    <w:lvl w:ilvl="3" w:tplc="04130001" w:tentative="1">
      <w:start w:val="1"/>
      <w:numFmt w:val="decimal"/>
      <w:lvlText w:val="%4."/>
      <w:lvlJc w:val="left"/>
      <w:pPr>
        <w:ind w:left="3164" w:hanging="360"/>
      </w:pPr>
    </w:lvl>
    <w:lvl w:ilvl="4" w:tplc="04130003" w:tentative="1">
      <w:start w:val="1"/>
      <w:numFmt w:val="lowerLetter"/>
      <w:lvlText w:val="%5."/>
      <w:lvlJc w:val="left"/>
      <w:pPr>
        <w:ind w:left="3884" w:hanging="360"/>
      </w:pPr>
    </w:lvl>
    <w:lvl w:ilvl="5" w:tplc="04130005" w:tentative="1">
      <w:start w:val="1"/>
      <w:numFmt w:val="lowerRoman"/>
      <w:lvlText w:val="%6."/>
      <w:lvlJc w:val="right"/>
      <w:pPr>
        <w:ind w:left="4604" w:hanging="180"/>
      </w:pPr>
    </w:lvl>
    <w:lvl w:ilvl="6" w:tplc="04130001" w:tentative="1">
      <w:start w:val="1"/>
      <w:numFmt w:val="decimal"/>
      <w:lvlText w:val="%7."/>
      <w:lvlJc w:val="left"/>
      <w:pPr>
        <w:ind w:left="5324" w:hanging="360"/>
      </w:pPr>
    </w:lvl>
    <w:lvl w:ilvl="7" w:tplc="04130003" w:tentative="1">
      <w:start w:val="1"/>
      <w:numFmt w:val="lowerLetter"/>
      <w:lvlText w:val="%8."/>
      <w:lvlJc w:val="left"/>
      <w:pPr>
        <w:ind w:left="6044" w:hanging="360"/>
      </w:pPr>
    </w:lvl>
    <w:lvl w:ilvl="8" w:tplc="04130005" w:tentative="1">
      <w:start w:val="1"/>
      <w:numFmt w:val="lowerRoman"/>
      <w:lvlText w:val="%9."/>
      <w:lvlJc w:val="right"/>
      <w:pPr>
        <w:ind w:left="6764" w:hanging="180"/>
      </w:pPr>
    </w:lvl>
  </w:abstractNum>
  <w:abstractNum w:abstractNumId="10" w15:restartNumberingAfterBreak="0">
    <w:nsid w:val="56397E4E"/>
    <w:multiLevelType w:val="hybridMultilevel"/>
    <w:tmpl w:val="770A455A"/>
    <w:lvl w:ilvl="0" w:tplc="04130001">
      <w:start w:val="1"/>
      <w:numFmt w:val="bullet"/>
      <w:lvlText w:val=""/>
      <w:lvlJc w:val="left"/>
      <w:pPr>
        <w:ind w:left="644" w:hanging="360"/>
      </w:pPr>
      <w:rPr>
        <w:rFonts w:ascii="Symbol" w:hAnsi="Symbol"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11" w15:restartNumberingAfterBreak="0">
    <w:nsid w:val="56CA5200"/>
    <w:multiLevelType w:val="singleLevel"/>
    <w:tmpl w:val="7D580888"/>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12" w15:restartNumberingAfterBreak="0">
    <w:nsid w:val="668E1486"/>
    <w:multiLevelType w:val="hybridMultilevel"/>
    <w:tmpl w:val="23CEF514"/>
    <w:lvl w:ilvl="0" w:tplc="4E00B6F0">
      <w:start w:val="1"/>
      <w:numFmt w:val="bullet"/>
      <w:lvlText w:val=""/>
      <w:lvlJc w:val="left"/>
      <w:pPr>
        <w:ind w:left="1004" w:hanging="360"/>
      </w:pPr>
      <w:rPr>
        <w:rFonts w:ascii="Symbol" w:hAnsi="Symbol" w:hint="default"/>
      </w:rPr>
    </w:lvl>
    <w:lvl w:ilvl="1" w:tplc="CCBE3044" w:tentative="1">
      <w:start w:val="1"/>
      <w:numFmt w:val="bullet"/>
      <w:lvlText w:val="o"/>
      <w:lvlJc w:val="left"/>
      <w:pPr>
        <w:ind w:left="1724" w:hanging="360"/>
      </w:pPr>
      <w:rPr>
        <w:rFonts w:ascii="Courier New" w:hAnsi="Courier New" w:cs="Courier New" w:hint="default"/>
      </w:rPr>
    </w:lvl>
    <w:lvl w:ilvl="2" w:tplc="FAE0EB40" w:tentative="1">
      <w:start w:val="1"/>
      <w:numFmt w:val="bullet"/>
      <w:lvlText w:val=""/>
      <w:lvlJc w:val="left"/>
      <w:pPr>
        <w:ind w:left="2444" w:hanging="360"/>
      </w:pPr>
      <w:rPr>
        <w:rFonts w:ascii="Wingdings" w:hAnsi="Wingdings" w:hint="default"/>
      </w:rPr>
    </w:lvl>
    <w:lvl w:ilvl="3" w:tplc="9DBA5D8E" w:tentative="1">
      <w:start w:val="1"/>
      <w:numFmt w:val="bullet"/>
      <w:lvlText w:val=""/>
      <w:lvlJc w:val="left"/>
      <w:pPr>
        <w:ind w:left="3164" w:hanging="360"/>
      </w:pPr>
      <w:rPr>
        <w:rFonts w:ascii="Symbol" w:hAnsi="Symbol" w:hint="default"/>
      </w:rPr>
    </w:lvl>
    <w:lvl w:ilvl="4" w:tplc="8466E17C" w:tentative="1">
      <w:start w:val="1"/>
      <w:numFmt w:val="bullet"/>
      <w:lvlText w:val="o"/>
      <w:lvlJc w:val="left"/>
      <w:pPr>
        <w:ind w:left="3884" w:hanging="360"/>
      </w:pPr>
      <w:rPr>
        <w:rFonts w:ascii="Courier New" w:hAnsi="Courier New" w:cs="Courier New" w:hint="default"/>
      </w:rPr>
    </w:lvl>
    <w:lvl w:ilvl="5" w:tplc="1786C30E" w:tentative="1">
      <w:start w:val="1"/>
      <w:numFmt w:val="bullet"/>
      <w:lvlText w:val=""/>
      <w:lvlJc w:val="left"/>
      <w:pPr>
        <w:ind w:left="4604" w:hanging="360"/>
      </w:pPr>
      <w:rPr>
        <w:rFonts w:ascii="Wingdings" w:hAnsi="Wingdings" w:hint="default"/>
      </w:rPr>
    </w:lvl>
    <w:lvl w:ilvl="6" w:tplc="A1FCEB84" w:tentative="1">
      <w:start w:val="1"/>
      <w:numFmt w:val="bullet"/>
      <w:lvlText w:val=""/>
      <w:lvlJc w:val="left"/>
      <w:pPr>
        <w:ind w:left="5324" w:hanging="360"/>
      </w:pPr>
      <w:rPr>
        <w:rFonts w:ascii="Symbol" w:hAnsi="Symbol" w:hint="default"/>
      </w:rPr>
    </w:lvl>
    <w:lvl w:ilvl="7" w:tplc="CF20B1FC" w:tentative="1">
      <w:start w:val="1"/>
      <w:numFmt w:val="bullet"/>
      <w:lvlText w:val="o"/>
      <w:lvlJc w:val="left"/>
      <w:pPr>
        <w:ind w:left="6044" w:hanging="360"/>
      </w:pPr>
      <w:rPr>
        <w:rFonts w:ascii="Courier New" w:hAnsi="Courier New" w:cs="Courier New" w:hint="default"/>
      </w:rPr>
    </w:lvl>
    <w:lvl w:ilvl="8" w:tplc="8CA624AC" w:tentative="1">
      <w:start w:val="1"/>
      <w:numFmt w:val="bullet"/>
      <w:lvlText w:val=""/>
      <w:lvlJc w:val="left"/>
      <w:pPr>
        <w:ind w:left="6764" w:hanging="360"/>
      </w:pPr>
      <w:rPr>
        <w:rFonts w:ascii="Wingdings" w:hAnsi="Wingdings" w:hint="default"/>
      </w:rPr>
    </w:lvl>
  </w:abstractNum>
  <w:abstractNum w:abstractNumId="13" w15:restartNumberingAfterBreak="0">
    <w:nsid w:val="6BB37EFE"/>
    <w:multiLevelType w:val="hybridMultilevel"/>
    <w:tmpl w:val="3A761CEE"/>
    <w:lvl w:ilvl="0" w:tplc="04130001">
      <w:start w:val="1"/>
      <w:numFmt w:val="bullet"/>
      <w:lvlText w:val=""/>
      <w:lvlJc w:val="left"/>
      <w:pPr>
        <w:ind w:left="644" w:hanging="360"/>
      </w:pPr>
      <w:rPr>
        <w:rFonts w:ascii="Symbol" w:hAnsi="Symbol"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14" w15:restartNumberingAfterBreak="0">
    <w:nsid w:val="751C078B"/>
    <w:multiLevelType w:val="singleLevel"/>
    <w:tmpl w:val="7D580888"/>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15" w15:restartNumberingAfterBreak="0">
    <w:nsid w:val="787E409E"/>
    <w:multiLevelType w:val="singleLevel"/>
    <w:tmpl w:val="1BB0A718"/>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16" w15:restartNumberingAfterBreak="0">
    <w:nsid w:val="7CE81CC5"/>
    <w:multiLevelType w:val="singleLevel"/>
    <w:tmpl w:val="7D580888"/>
    <w:lvl w:ilvl="0">
      <w:numFmt w:val="none"/>
      <w:lvlText w:val="Ÿ"/>
      <w:legacy w:legacy="1" w:legacySpace="0" w:legacyIndent="283"/>
      <w:lvlJc w:val="left"/>
      <w:pPr>
        <w:ind w:left="283" w:hanging="283"/>
      </w:pPr>
      <w:rPr>
        <w:rFonts w:ascii="Wingdings" w:hAnsi="Wingdings" w:hint="default"/>
        <w:color w:val="000000"/>
        <w:sz w:val="24"/>
      </w:rPr>
    </w:lvl>
  </w:abstractNum>
  <w:num w:numId="1" w16cid:durableId="40787682">
    <w:abstractNumId w:val="9"/>
  </w:num>
  <w:num w:numId="2" w16cid:durableId="1214002833">
    <w:abstractNumId w:val="7"/>
  </w:num>
  <w:num w:numId="3" w16cid:durableId="1393045654">
    <w:abstractNumId w:val="12"/>
  </w:num>
  <w:num w:numId="4" w16cid:durableId="1718122885">
    <w:abstractNumId w:val="0"/>
  </w:num>
  <w:num w:numId="5" w16cid:durableId="143161112">
    <w:abstractNumId w:val="8"/>
  </w:num>
  <w:num w:numId="6" w16cid:durableId="1283422316">
    <w:abstractNumId w:val="14"/>
  </w:num>
  <w:num w:numId="7" w16cid:durableId="169417736">
    <w:abstractNumId w:val="11"/>
  </w:num>
  <w:num w:numId="8" w16cid:durableId="1206256035">
    <w:abstractNumId w:val="16"/>
  </w:num>
  <w:num w:numId="9" w16cid:durableId="235944028">
    <w:abstractNumId w:val="2"/>
  </w:num>
  <w:num w:numId="10" w16cid:durableId="1043868864">
    <w:abstractNumId w:val="1"/>
  </w:num>
  <w:num w:numId="11" w16cid:durableId="661464961">
    <w:abstractNumId w:val="4"/>
  </w:num>
  <w:num w:numId="12" w16cid:durableId="2112509825">
    <w:abstractNumId w:val="15"/>
  </w:num>
  <w:num w:numId="13" w16cid:durableId="1913654585">
    <w:abstractNumId w:val="13"/>
  </w:num>
  <w:num w:numId="14" w16cid:durableId="41515645">
    <w:abstractNumId w:val="10"/>
  </w:num>
  <w:num w:numId="15" w16cid:durableId="830800066">
    <w:abstractNumId w:val="6"/>
  </w:num>
  <w:num w:numId="16" w16cid:durableId="2074039737">
    <w:abstractNumId w:val="5"/>
  </w:num>
  <w:num w:numId="17" w16cid:durableId="48859703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0"/>
  <w:drawingGridVerticalSpacing w:val="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2"/>
    <w:compatSetting w:name="useWord2013TrackBottomHyphenation" w:uri="http://schemas.microsoft.com/office/word" w:val="1"/>
  </w:compat>
  <w:rsids>
    <w:rsidRoot w:val="00464D9F"/>
    <w:rsid w:val="00000626"/>
    <w:rsid w:val="000020E8"/>
    <w:rsid w:val="000034C6"/>
    <w:rsid w:val="00003EC6"/>
    <w:rsid w:val="00012C37"/>
    <w:rsid w:val="000130B9"/>
    <w:rsid w:val="00013819"/>
    <w:rsid w:val="0002169C"/>
    <w:rsid w:val="00022D57"/>
    <w:rsid w:val="00025057"/>
    <w:rsid w:val="000252E9"/>
    <w:rsid w:val="00025D89"/>
    <w:rsid w:val="000423A5"/>
    <w:rsid w:val="00045915"/>
    <w:rsid w:val="00046929"/>
    <w:rsid w:val="00050D72"/>
    <w:rsid w:val="000574EF"/>
    <w:rsid w:val="00066360"/>
    <w:rsid w:val="00067754"/>
    <w:rsid w:val="00077EF1"/>
    <w:rsid w:val="000843B1"/>
    <w:rsid w:val="00086AA0"/>
    <w:rsid w:val="000A067C"/>
    <w:rsid w:val="000C5BE0"/>
    <w:rsid w:val="000D4E64"/>
    <w:rsid w:val="000D6F36"/>
    <w:rsid w:val="000E320B"/>
    <w:rsid w:val="000E4249"/>
    <w:rsid w:val="000F59FF"/>
    <w:rsid w:val="0010366B"/>
    <w:rsid w:val="001156A6"/>
    <w:rsid w:val="00131B72"/>
    <w:rsid w:val="00142021"/>
    <w:rsid w:val="00143AD8"/>
    <w:rsid w:val="00157EF1"/>
    <w:rsid w:val="00161193"/>
    <w:rsid w:val="00163587"/>
    <w:rsid w:val="00173D02"/>
    <w:rsid w:val="00187273"/>
    <w:rsid w:val="00187BC8"/>
    <w:rsid w:val="001C6B05"/>
    <w:rsid w:val="001E02A7"/>
    <w:rsid w:val="001F1F12"/>
    <w:rsid w:val="001F3C78"/>
    <w:rsid w:val="00210967"/>
    <w:rsid w:val="0021121F"/>
    <w:rsid w:val="00237CEC"/>
    <w:rsid w:val="00245394"/>
    <w:rsid w:val="00253D3D"/>
    <w:rsid w:val="00265249"/>
    <w:rsid w:val="00266F13"/>
    <w:rsid w:val="0028106A"/>
    <w:rsid w:val="002913CF"/>
    <w:rsid w:val="002A0981"/>
    <w:rsid w:val="002B40F6"/>
    <w:rsid w:val="002D6FCA"/>
    <w:rsid w:val="002E1DC3"/>
    <w:rsid w:val="002E3B35"/>
    <w:rsid w:val="00323890"/>
    <w:rsid w:val="00332FED"/>
    <w:rsid w:val="00337804"/>
    <w:rsid w:val="00340FEB"/>
    <w:rsid w:val="003632CB"/>
    <w:rsid w:val="00374A92"/>
    <w:rsid w:val="003824E6"/>
    <w:rsid w:val="003910D9"/>
    <w:rsid w:val="003B131E"/>
    <w:rsid w:val="003D5EE9"/>
    <w:rsid w:val="003E059C"/>
    <w:rsid w:val="003E10F4"/>
    <w:rsid w:val="003F7342"/>
    <w:rsid w:val="00400B2F"/>
    <w:rsid w:val="00405650"/>
    <w:rsid w:val="004177BE"/>
    <w:rsid w:val="004201C6"/>
    <w:rsid w:val="0042360E"/>
    <w:rsid w:val="00431E71"/>
    <w:rsid w:val="00440AE8"/>
    <w:rsid w:val="0044249D"/>
    <w:rsid w:val="004437ED"/>
    <w:rsid w:val="00464D9F"/>
    <w:rsid w:val="004704E8"/>
    <w:rsid w:val="0048778D"/>
    <w:rsid w:val="00490D8B"/>
    <w:rsid w:val="00493105"/>
    <w:rsid w:val="0049389C"/>
    <w:rsid w:val="004B41EE"/>
    <w:rsid w:val="004B51A5"/>
    <w:rsid w:val="004D0740"/>
    <w:rsid w:val="004D09A2"/>
    <w:rsid w:val="004D4DC6"/>
    <w:rsid w:val="004E10D7"/>
    <w:rsid w:val="004E4F1C"/>
    <w:rsid w:val="004F149C"/>
    <w:rsid w:val="004F2C14"/>
    <w:rsid w:val="004F41EE"/>
    <w:rsid w:val="004F446E"/>
    <w:rsid w:val="005270D3"/>
    <w:rsid w:val="005434C9"/>
    <w:rsid w:val="00543917"/>
    <w:rsid w:val="00557630"/>
    <w:rsid w:val="00571E7A"/>
    <w:rsid w:val="00572498"/>
    <w:rsid w:val="00582159"/>
    <w:rsid w:val="005A4911"/>
    <w:rsid w:val="005B56FF"/>
    <w:rsid w:val="005C1213"/>
    <w:rsid w:val="005C4095"/>
    <w:rsid w:val="005D76BE"/>
    <w:rsid w:val="005E006C"/>
    <w:rsid w:val="005E05F0"/>
    <w:rsid w:val="005F4489"/>
    <w:rsid w:val="005F537F"/>
    <w:rsid w:val="005F7B0C"/>
    <w:rsid w:val="005F7FA7"/>
    <w:rsid w:val="006101C6"/>
    <w:rsid w:val="006416CF"/>
    <w:rsid w:val="0064360A"/>
    <w:rsid w:val="0064408B"/>
    <w:rsid w:val="0066640E"/>
    <w:rsid w:val="006716FA"/>
    <w:rsid w:val="00683741"/>
    <w:rsid w:val="006A1A25"/>
    <w:rsid w:val="006A21F5"/>
    <w:rsid w:val="006C1821"/>
    <w:rsid w:val="006C3738"/>
    <w:rsid w:val="006D10CA"/>
    <w:rsid w:val="006D3E5E"/>
    <w:rsid w:val="006D66B7"/>
    <w:rsid w:val="006F43A9"/>
    <w:rsid w:val="006F7BBD"/>
    <w:rsid w:val="00704324"/>
    <w:rsid w:val="00717C83"/>
    <w:rsid w:val="007204C4"/>
    <w:rsid w:val="00721E9D"/>
    <w:rsid w:val="00735DF1"/>
    <w:rsid w:val="00762BF7"/>
    <w:rsid w:val="0077473D"/>
    <w:rsid w:val="00783AEA"/>
    <w:rsid w:val="00790A22"/>
    <w:rsid w:val="00792AF4"/>
    <w:rsid w:val="007C20D8"/>
    <w:rsid w:val="007E314C"/>
    <w:rsid w:val="007F68E9"/>
    <w:rsid w:val="0081192A"/>
    <w:rsid w:val="00815DC5"/>
    <w:rsid w:val="00842D74"/>
    <w:rsid w:val="00851BD1"/>
    <w:rsid w:val="0087187E"/>
    <w:rsid w:val="00871A52"/>
    <w:rsid w:val="008854BB"/>
    <w:rsid w:val="00885632"/>
    <w:rsid w:val="008B431E"/>
    <w:rsid w:val="008C1C37"/>
    <w:rsid w:val="008C1EC0"/>
    <w:rsid w:val="008E3E05"/>
    <w:rsid w:val="008F0CD0"/>
    <w:rsid w:val="008F405A"/>
    <w:rsid w:val="009242E3"/>
    <w:rsid w:val="0094155E"/>
    <w:rsid w:val="00976668"/>
    <w:rsid w:val="00981582"/>
    <w:rsid w:val="0099717B"/>
    <w:rsid w:val="009B0BB6"/>
    <w:rsid w:val="009C6020"/>
    <w:rsid w:val="009C6636"/>
    <w:rsid w:val="009D1480"/>
    <w:rsid w:val="009E4FE2"/>
    <w:rsid w:val="009E54CD"/>
    <w:rsid w:val="00A14AE5"/>
    <w:rsid w:val="00A31BC3"/>
    <w:rsid w:val="00A339AA"/>
    <w:rsid w:val="00A434D8"/>
    <w:rsid w:val="00A44E11"/>
    <w:rsid w:val="00A456AF"/>
    <w:rsid w:val="00A7718D"/>
    <w:rsid w:val="00A925DB"/>
    <w:rsid w:val="00A9384F"/>
    <w:rsid w:val="00AB1EA8"/>
    <w:rsid w:val="00AB2472"/>
    <w:rsid w:val="00AD0AD6"/>
    <w:rsid w:val="00AD7563"/>
    <w:rsid w:val="00AD792D"/>
    <w:rsid w:val="00AE0850"/>
    <w:rsid w:val="00B232CF"/>
    <w:rsid w:val="00B31579"/>
    <w:rsid w:val="00B41726"/>
    <w:rsid w:val="00B47C60"/>
    <w:rsid w:val="00B54804"/>
    <w:rsid w:val="00B61A00"/>
    <w:rsid w:val="00B675F1"/>
    <w:rsid w:val="00B70D53"/>
    <w:rsid w:val="00B71D8B"/>
    <w:rsid w:val="00B81D24"/>
    <w:rsid w:val="00B82704"/>
    <w:rsid w:val="00B85A65"/>
    <w:rsid w:val="00B87F31"/>
    <w:rsid w:val="00BA1765"/>
    <w:rsid w:val="00BB591A"/>
    <w:rsid w:val="00BB6804"/>
    <w:rsid w:val="00BD23E5"/>
    <w:rsid w:val="00BD33A4"/>
    <w:rsid w:val="00BD4D8F"/>
    <w:rsid w:val="00BE79E0"/>
    <w:rsid w:val="00BF2ED8"/>
    <w:rsid w:val="00BF720F"/>
    <w:rsid w:val="00C06674"/>
    <w:rsid w:val="00C26736"/>
    <w:rsid w:val="00C341DF"/>
    <w:rsid w:val="00C34BCB"/>
    <w:rsid w:val="00C37AD8"/>
    <w:rsid w:val="00C54A6E"/>
    <w:rsid w:val="00C65F52"/>
    <w:rsid w:val="00C81870"/>
    <w:rsid w:val="00C83610"/>
    <w:rsid w:val="00CA1821"/>
    <w:rsid w:val="00CB2A57"/>
    <w:rsid w:val="00CB656F"/>
    <w:rsid w:val="00CD750A"/>
    <w:rsid w:val="00CE06EA"/>
    <w:rsid w:val="00CE1148"/>
    <w:rsid w:val="00CE1C74"/>
    <w:rsid w:val="00CF3C70"/>
    <w:rsid w:val="00D03ECE"/>
    <w:rsid w:val="00D104AF"/>
    <w:rsid w:val="00D14F3F"/>
    <w:rsid w:val="00D21EF8"/>
    <w:rsid w:val="00D308B0"/>
    <w:rsid w:val="00D5135B"/>
    <w:rsid w:val="00D54835"/>
    <w:rsid w:val="00D611A0"/>
    <w:rsid w:val="00D70D5C"/>
    <w:rsid w:val="00D735E8"/>
    <w:rsid w:val="00D74A0A"/>
    <w:rsid w:val="00D77C34"/>
    <w:rsid w:val="00D864A2"/>
    <w:rsid w:val="00D978D1"/>
    <w:rsid w:val="00DD0A29"/>
    <w:rsid w:val="00DD2C51"/>
    <w:rsid w:val="00DE5247"/>
    <w:rsid w:val="00DF4075"/>
    <w:rsid w:val="00DF7DDB"/>
    <w:rsid w:val="00E177FD"/>
    <w:rsid w:val="00E231B2"/>
    <w:rsid w:val="00E24B81"/>
    <w:rsid w:val="00E260BE"/>
    <w:rsid w:val="00E41320"/>
    <w:rsid w:val="00E422F6"/>
    <w:rsid w:val="00E42D00"/>
    <w:rsid w:val="00E476E2"/>
    <w:rsid w:val="00E60CD7"/>
    <w:rsid w:val="00E70D69"/>
    <w:rsid w:val="00E71BAA"/>
    <w:rsid w:val="00E71CE8"/>
    <w:rsid w:val="00E9438F"/>
    <w:rsid w:val="00E9565C"/>
    <w:rsid w:val="00EB3DF7"/>
    <w:rsid w:val="00EC2C3C"/>
    <w:rsid w:val="00EC58F3"/>
    <w:rsid w:val="00ED661F"/>
    <w:rsid w:val="00ED6AB3"/>
    <w:rsid w:val="00EE4F33"/>
    <w:rsid w:val="00EE5311"/>
    <w:rsid w:val="00F132DB"/>
    <w:rsid w:val="00F15D35"/>
    <w:rsid w:val="00F230CE"/>
    <w:rsid w:val="00F24EBA"/>
    <w:rsid w:val="00F2647C"/>
    <w:rsid w:val="00F333CF"/>
    <w:rsid w:val="00F333E9"/>
    <w:rsid w:val="00F335F1"/>
    <w:rsid w:val="00F3645C"/>
    <w:rsid w:val="00F46081"/>
    <w:rsid w:val="00F4676F"/>
    <w:rsid w:val="00F757BF"/>
    <w:rsid w:val="00F837D7"/>
    <w:rsid w:val="00F84D74"/>
    <w:rsid w:val="00FA0906"/>
    <w:rsid w:val="00FA185B"/>
    <w:rsid w:val="00FC2ABA"/>
    <w:rsid w:val="00FC7615"/>
    <w:rsid w:val="00FE145E"/>
    <w:rsid w:val="00FE79E8"/>
    <w:rsid w:val="00FF0318"/>
    <w:rsid w:val="00FF2F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624559"/>
  <w15:docId w15:val="{2AFEFAE1-EAD1-4720-8603-31A33033F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rsid w:val="0087187E"/>
    <w:pPr>
      <w:overflowPunct w:val="0"/>
      <w:autoSpaceDE w:val="0"/>
      <w:autoSpaceDN w:val="0"/>
      <w:adjustRightInd w:val="0"/>
      <w:textAlignment w:val="baseline"/>
    </w:pPr>
    <w:rPr>
      <w:rFonts w:ascii="Verdana" w:hAnsi="Verdana"/>
      <w:sz w:val="1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somming1">
    <w:name w:val="Opsomming 1"/>
    <w:basedOn w:val="Plattetekst"/>
    <w:link w:val="Opsomming1Char"/>
    <w:qFormat/>
    <w:rsid w:val="0087187E"/>
    <w:pPr>
      <w:numPr>
        <w:numId w:val="1"/>
      </w:numPr>
      <w:ind w:left="284" w:firstLine="0"/>
    </w:pPr>
  </w:style>
  <w:style w:type="paragraph" w:styleId="Titel">
    <w:name w:val="Title"/>
    <w:basedOn w:val="Plattetekst"/>
    <w:qFormat/>
    <w:rsid w:val="00A434D8"/>
    <w:pPr>
      <w:ind w:hanging="284"/>
    </w:pPr>
    <w:rPr>
      <w:b/>
      <w:caps/>
      <w:color w:val="00B0F0"/>
      <w:lang w:val="de-DE"/>
    </w:rPr>
  </w:style>
  <w:style w:type="paragraph" w:styleId="Plattetekst">
    <w:name w:val="Body Text"/>
    <w:basedOn w:val="Standaard"/>
    <w:link w:val="PlattetekstChar"/>
    <w:qFormat/>
    <w:rsid w:val="004D4DC6"/>
    <w:pPr>
      <w:ind w:left="284"/>
    </w:pPr>
    <w:rPr>
      <w:color w:val="000000"/>
      <w:sz w:val="18"/>
      <w:szCs w:val="18"/>
    </w:rPr>
  </w:style>
  <w:style w:type="paragraph" w:customStyle="1" w:styleId="Bullet1">
    <w:name w:val="Bullet 1"/>
    <w:basedOn w:val="Standaard"/>
    <w:qFormat/>
    <w:rsid w:val="00FE79E8"/>
    <w:pPr>
      <w:numPr>
        <w:numId w:val="2"/>
      </w:numPr>
      <w:tabs>
        <w:tab w:val="left" w:pos="1254"/>
        <w:tab w:val="left" w:pos="4510"/>
        <w:tab w:val="left" w:pos="5755"/>
        <w:tab w:val="right" w:pos="8906"/>
      </w:tabs>
    </w:pPr>
    <w:rPr>
      <w:color w:val="000000"/>
      <w:sz w:val="18"/>
      <w:szCs w:val="18"/>
    </w:rPr>
  </w:style>
  <w:style w:type="character" w:customStyle="1" w:styleId="PlattetekstChar">
    <w:name w:val="Platte tekst Char"/>
    <w:basedOn w:val="Standaardalinea-lettertype"/>
    <w:link w:val="Plattetekst"/>
    <w:rsid w:val="0087187E"/>
    <w:rPr>
      <w:rFonts w:ascii="Verdana" w:hAnsi="Verdana"/>
      <w:color w:val="000000"/>
      <w:sz w:val="18"/>
      <w:szCs w:val="18"/>
    </w:rPr>
  </w:style>
  <w:style w:type="paragraph" w:styleId="Koptekst">
    <w:name w:val="header"/>
    <w:basedOn w:val="Standaard"/>
    <w:rsid w:val="0087187E"/>
    <w:pPr>
      <w:tabs>
        <w:tab w:val="left" w:pos="1260"/>
        <w:tab w:val="left" w:pos="1434"/>
        <w:tab w:val="center" w:pos="4680"/>
        <w:tab w:val="right" w:pos="9360"/>
      </w:tabs>
    </w:pPr>
    <w:rPr>
      <w:color w:val="FFFFFF" w:themeColor="background1"/>
      <w:szCs w:val="16"/>
    </w:rPr>
  </w:style>
  <w:style w:type="paragraph" w:customStyle="1" w:styleId="Overzicht">
    <w:name w:val="Overzicht"/>
    <w:basedOn w:val="Plattetekst"/>
    <w:qFormat/>
    <w:rsid w:val="00E9565C"/>
    <w:pPr>
      <w:tabs>
        <w:tab w:val="left" w:pos="2552"/>
        <w:tab w:val="left" w:pos="2835"/>
      </w:tabs>
      <w:ind w:left="2835" w:hanging="2551"/>
    </w:pPr>
  </w:style>
  <w:style w:type="paragraph" w:customStyle="1" w:styleId="Disclaimer">
    <w:name w:val="Disclaimer"/>
    <w:basedOn w:val="Plattetekst"/>
    <w:qFormat/>
    <w:rsid w:val="00E9565C"/>
    <w:rPr>
      <w:i/>
      <w:sz w:val="16"/>
      <w:szCs w:val="16"/>
    </w:rPr>
  </w:style>
  <w:style w:type="table" w:styleId="Tabelraster">
    <w:name w:val="Table Grid"/>
    <w:basedOn w:val="Standaardtabel"/>
    <w:rsid w:val="00CE1C7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Opsomming1Char">
    <w:name w:val="Opsomming 1 Char"/>
    <w:basedOn w:val="PlattetekstChar"/>
    <w:link w:val="Opsomming1"/>
    <w:rsid w:val="0087187E"/>
    <w:rPr>
      <w:rFonts w:ascii="Verdana" w:hAnsi="Verdana"/>
      <w:color w:val="000000"/>
      <w:sz w:val="18"/>
      <w:szCs w:val="18"/>
    </w:rPr>
  </w:style>
  <w:style w:type="paragraph" w:styleId="Voettekst">
    <w:name w:val="footer"/>
    <w:basedOn w:val="Standaard"/>
    <w:link w:val="VoettekstChar"/>
    <w:rsid w:val="000423A5"/>
    <w:pPr>
      <w:tabs>
        <w:tab w:val="center" w:pos="4536"/>
        <w:tab w:val="right" w:pos="9072"/>
      </w:tabs>
    </w:pPr>
  </w:style>
  <w:style w:type="character" w:customStyle="1" w:styleId="VoettekstChar">
    <w:name w:val="Voettekst Char"/>
    <w:basedOn w:val="Standaardalinea-lettertype"/>
    <w:link w:val="Voettekst"/>
    <w:rsid w:val="000423A5"/>
    <w:rPr>
      <w:rFonts w:ascii="Verdana" w:hAnsi="Verdana"/>
      <w:sz w:val="16"/>
    </w:rPr>
  </w:style>
  <w:style w:type="paragraph" w:styleId="Ballontekst">
    <w:name w:val="Balloon Text"/>
    <w:basedOn w:val="Standaard"/>
    <w:link w:val="BallontekstChar"/>
    <w:rsid w:val="00572498"/>
    <w:rPr>
      <w:rFonts w:ascii="Tahoma" w:hAnsi="Tahoma" w:cs="Tahoma"/>
      <w:szCs w:val="16"/>
    </w:rPr>
  </w:style>
  <w:style w:type="character" w:customStyle="1" w:styleId="BallontekstChar">
    <w:name w:val="Ballontekst Char"/>
    <w:basedOn w:val="Standaardalinea-lettertype"/>
    <w:link w:val="Ballontekst"/>
    <w:rsid w:val="00572498"/>
    <w:rPr>
      <w:rFonts w:ascii="Tahoma" w:hAnsi="Tahoma" w:cs="Tahoma"/>
      <w:sz w:val="16"/>
      <w:szCs w:val="16"/>
    </w:rPr>
  </w:style>
  <w:style w:type="paragraph" w:customStyle="1" w:styleId="Inspringen2">
    <w:name w:val="Inspringen 2"/>
    <w:basedOn w:val="Standaard"/>
    <w:rsid w:val="009E54CD"/>
    <w:pPr>
      <w:tabs>
        <w:tab w:val="left" w:pos="1254"/>
        <w:tab w:val="left" w:pos="4510"/>
        <w:tab w:val="left" w:pos="5755"/>
        <w:tab w:val="right" w:pos="8906"/>
      </w:tabs>
      <w:spacing w:after="216"/>
      <w:ind w:left="890"/>
    </w:pPr>
    <w:rPr>
      <w:rFonts w:ascii="Times New Roman" w:hAnsi="Times New Roman"/>
      <w:color w:val="000000"/>
      <w:sz w:val="22"/>
    </w:rPr>
  </w:style>
  <w:style w:type="paragraph" w:customStyle="1" w:styleId="Standaard1">
    <w:name w:val="Standaard1"/>
    <w:basedOn w:val="Standaard"/>
    <w:rsid w:val="00F757BF"/>
    <w:rPr>
      <w:rFonts w:ascii="Times New Roman" w:hAnsi="Times New Roman"/>
      <w:color w:val="000000"/>
      <w:sz w:val="20"/>
    </w:rPr>
  </w:style>
  <w:style w:type="paragraph" w:customStyle="1" w:styleId="Standaardtekst">
    <w:name w:val="Standaardtekst"/>
    <w:basedOn w:val="Standaard"/>
    <w:rsid w:val="003910D9"/>
    <w:rPr>
      <w:rFonts w:ascii="Times New Roman" w:hAnsi="Times New Roman"/>
      <w:color w:val="000000"/>
      <w:sz w:val="24"/>
      <w:lang w:val="en-US"/>
    </w:rPr>
  </w:style>
  <w:style w:type="paragraph" w:customStyle="1" w:styleId="Standaard2">
    <w:name w:val="Standaard2"/>
    <w:basedOn w:val="Standaard"/>
    <w:rsid w:val="00E476E2"/>
    <w:rPr>
      <w:rFonts w:ascii="Times New Roman" w:hAnsi="Times New Roman"/>
      <w:color w:val="000000"/>
      <w:sz w:val="20"/>
    </w:rPr>
  </w:style>
  <w:style w:type="paragraph" w:customStyle="1" w:styleId="Plattetekst1">
    <w:name w:val="Platte tekst1"/>
    <w:basedOn w:val="Standaard"/>
    <w:rsid w:val="00E476E2"/>
    <w:pPr>
      <w:tabs>
        <w:tab w:val="left" w:pos="1254"/>
        <w:tab w:val="left" w:pos="4510"/>
        <w:tab w:val="left" w:pos="5755"/>
        <w:tab w:val="right" w:pos="8906"/>
      </w:tabs>
      <w:spacing w:after="216"/>
    </w:pPr>
    <w:rPr>
      <w:rFonts w:ascii="Arial" w:hAnsi="Arial"/>
      <w:color w:val="000000"/>
      <w:sz w:val="22"/>
    </w:rPr>
  </w:style>
  <w:style w:type="paragraph" w:customStyle="1" w:styleId="Standaardtekst1">
    <w:name w:val="Standaardtekst:1"/>
    <w:basedOn w:val="Standaard"/>
    <w:rsid w:val="00E476E2"/>
    <w:rPr>
      <w:rFonts w:ascii="Arial" w:hAnsi="Arial"/>
      <w:color w:val="000000"/>
      <w:sz w:val="22"/>
    </w:rPr>
  </w:style>
  <w:style w:type="paragraph" w:customStyle="1" w:styleId="Inspringen1">
    <w:name w:val="Inspringen 1"/>
    <w:basedOn w:val="Standaard"/>
    <w:rsid w:val="00C37AD8"/>
    <w:pPr>
      <w:tabs>
        <w:tab w:val="left" w:pos="1254"/>
        <w:tab w:val="left" w:pos="4510"/>
        <w:tab w:val="left" w:pos="5755"/>
        <w:tab w:val="right" w:pos="8906"/>
      </w:tabs>
      <w:spacing w:after="216"/>
      <w:ind w:left="607"/>
    </w:pPr>
    <w:rPr>
      <w:rFonts w:ascii="Times New Roman" w:hAnsi="Times New Roman"/>
      <w:color w:val="000000"/>
      <w:sz w:val="22"/>
      <w:lang w:val="en-US"/>
    </w:rPr>
  </w:style>
  <w:style w:type="paragraph" w:customStyle="1" w:styleId="Standaard3">
    <w:name w:val="Standaard3"/>
    <w:basedOn w:val="Standaard"/>
    <w:rsid w:val="00142021"/>
    <w:rPr>
      <w:rFonts w:ascii="Times New Roman" w:hAnsi="Times New Roman"/>
      <w:color w:val="000000"/>
      <w:sz w:val="20"/>
    </w:rPr>
  </w:style>
  <w:style w:type="paragraph" w:customStyle="1" w:styleId="Plattetekst2">
    <w:name w:val="Platte tekst2"/>
    <w:basedOn w:val="Standaard"/>
    <w:rsid w:val="00142021"/>
    <w:pPr>
      <w:tabs>
        <w:tab w:val="left" w:pos="1254"/>
        <w:tab w:val="left" w:pos="4510"/>
        <w:tab w:val="left" w:pos="5755"/>
        <w:tab w:val="right" w:pos="8906"/>
      </w:tabs>
      <w:spacing w:after="216"/>
    </w:pPr>
    <w:rPr>
      <w:rFonts w:ascii="Arial" w:hAnsi="Arial"/>
      <w:color w:val="000000"/>
      <w:sz w:val="22"/>
    </w:rPr>
  </w:style>
  <w:style w:type="table" w:styleId="Eenvoudigetabel2">
    <w:name w:val="Table Simple 2"/>
    <w:basedOn w:val="Standaardtabel"/>
    <w:rsid w:val="0010366B"/>
    <w:pPr>
      <w:overflowPunct w:val="0"/>
      <w:autoSpaceDE w:val="0"/>
      <w:autoSpaceDN w:val="0"/>
      <w:adjustRightInd w:val="0"/>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effectenvoortabel1">
    <w:name w:val="Table 3D effects 1"/>
    <w:basedOn w:val="Standaardtabel"/>
    <w:rsid w:val="0077473D"/>
    <w:pPr>
      <w:overflowPunct w:val="0"/>
      <w:autoSpaceDE w:val="0"/>
      <w:autoSpaceDN w:val="0"/>
      <w:adjustRightInd w:val="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Bullet2">
    <w:name w:val="Bullet 2"/>
    <w:basedOn w:val="Standaard"/>
    <w:rsid w:val="000E4249"/>
    <w:pPr>
      <w:tabs>
        <w:tab w:val="left" w:pos="2132"/>
        <w:tab w:val="left" w:pos="2415"/>
      </w:tabs>
    </w:pPr>
    <w:rPr>
      <w:rFonts w:ascii="Albertus Medium" w:hAnsi="Albertus Medium"/>
      <w:color w:val="000000"/>
      <w:sz w:val="20"/>
    </w:rPr>
  </w:style>
  <w:style w:type="paragraph" w:styleId="Lijstalinea">
    <w:name w:val="List Paragraph"/>
    <w:basedOn w:val="Standaard"/>
    <w:uiPriority w:val="34"/>
    <w:rsid w:val="000E42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C07FAC-E757-44F1-8D7B-885644AB7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334</Words>
  <Characters>1842</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De IJssel Coatings BV</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Herman van den Berg</dc:creator>
  <cp:lastModifiedBy>Robbert van der Eijk</cp:lastModifiedBy>
  <cp:revision>5</cp:revision>
  <cp:lastPrinted>2026-03-23T16:56:00Z</cp:lastPrinted>
  <dcterms:created xsi:type="dcterms:W3CDTF">2026-03-23T15:09:00Z</dcterms:created>
  <dcterms:modified xsi:type="dcterms:W3CDTF">2026-03-23T16:56:00Z</dcterms:modified>
</cp:coreProperties>
</file>